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5AD2" w14:textId="00BE843C" w:rsidR="007A36E2" w:rsidRDefault="007A36E2" w:rsidP="007A36E2">
      <w:pPr>
        <w:spacing w:line="400" w:lineRule="exact"/>
      </w:pPr>
      <w:r>
        <w:t>APAQGアジアパシフィック</w:t>
      </w:r>
      <w:r w:rsidR="00582A27">
        <w:rPr>
          <w:rFonts w:hint="eastAsia"/>
        </w:rPr>
        <w:t>スペース</w:t>
      </w:r>
      <w:r>
        <w:t>フォーラム</w:t>
      </w:r>
    </w:p>
    <w:p w14:paraId="18CB004F" w14:textId="1C2642F9" w:rsidR="007A36E2" w:rsidRDefault="007A36E2" w:rsidP="007A36E2">
      <w:pPr>
        <w:spacing w:line="400" w:lineRule="exact"/>
      </w:pPr>
      <w:r>
        <w:rPr>
          <w:rFonts w:hint="eastAsia"/>
        </w:rPr>
        <w:t>松根功</w:t>
      </w:r>
      <w:r w:rsidR="00CE1787">
        <w:rPr>
          <w:rFonts w:hint="eastAsia"/>
        </w:rPr>
        <w:t>忠</w:t>
      </w:r>
      <w:r>
        <w:rPr>
          <w:rFonts w:hint="eastAsia"/>
        </w:rPr>
        <w:t>氏（三菱重工業）</w:t>
      </w:r>
    </w:p>
    <w:p w14:paraId="37E68812" w14:textId="6CC8FC80" w:rsidR="00A168D3" w:rsidRDefault="007A36E2" w:rsidP="007A36E2">
      <w:pPr>
        <w:spacing w:line="400" w:lineRule="exact"/>
      </w:pPr>
      <w:r>
        <w:rPr>
          <w:rFonts w:hint="eastAsia"/>
        </w:rPr>
        <w:t>アジアパシフィック地域の急速な宇宙産業成長を背景に、日本主導で設立された</w:t>
      </w:r>
      <w:r>
        <w:t>APAQG</w:t>
      </w:r>
      <w:r w:rsidR="00582A27">
        <w:rPr>
          <w:rFonts w:hint="eastAsia"/>
        </w:rPr>
        <w:t>スペース</w:t>
      </w:r>
      <w:r>
        <w:t>フォーラムは、三菱重工業・三菱電機・IHIエアロスペース・NECなどで構成される。9100規格の宇宙産業への適用拡大、各国間でのQMS調和、JAXAや各国宇宙機関との連携が主な活動内容。フィリピン・セブで開催されたAPRSAF（アジアパシフィック地域宇宙機関フォーラム）ではブース出展とスタートアップへのヒアリングを実施し、QMS認知度の向上を確認。一方で小規模組織にとっての9100認証取得のコスト負担という課題も浮かび上が</w:t>
      </w:r>
      <w:r>
        <w:rPr>
          <w:rFonts w:hint="eastAsia"/>
        </w:rPr>
        <w:t>り、</w:t>
      </w:r>
      <w:r>
        <w:t>IA9150が解決策になり得るとの見方を示した。今後は日本以外の国での</w:t>
      </w:r>
      <w:r w:rsidR="00582A27">
        <w:t>スペースフォーラム</w:t>
      </w:r>
      <w:r>
        <w:t>設立と、地域全体への活動拡大を目指す。</w:t>
      </w:r>
    </w:p>
    <w:tbl>
      <w:tblPr>
        <w:tblW w:w="10824" w:type="dxa"/>
        <w:tblCellMar>
          <w:left w:w="99" w:type="dxa"/>
          <w:right w:w="99" w:type="dxa"/>
        </w:tblCellMar>
        <w:tblLook w:val="04A0" w:firstRow="1" w:lastRow="0" w:firstColumn="1" w:lastColumn="0" w:noHBand="0" w:noVBand="1"/>
      </w:tblPr>
      <w:tblGrid>
        <w:gridCol w:w="2320"/>
        <w:gridCol w:w="8504"/>
      </w:tblGrid>
      <w:tr w:rsidR="007A36E2" w:rsidRPr="007A36E2" w14:paraId="3759F5A7" w14:textId="77777777" w:rsidTr="00C759C8">
        <w:trPr>
          <w:trHeight w:val="2880"/>
        </w:trPr>
        <w:tc>
          <w:tcPr>
            <w:tcW w:w="2320" w:type="dxa"/>
            <w:tcBorders>
              <w:top w:val="nil"/>
              <w:left w:val="nil"/>
              <w:bottom w:val="nil"/>
              <w:right w:val="nil"/>
            </w:tcBorders>
            <w:noWrap/>
            <w:hideMark/>
          </w:tcPr>
          <w:p w14:paraId="5786A949"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64193D85" w14:textId="65857D9F"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皆さん、こんにちは。司会のスーザン・マットソンです。本日のゲストは三菱重工業の松根功</w:t>
            </w:r>
            <w:r w:rsidR="00C223BC">
              <w:rPr>
                <w:rFonts w:ascii="Yu Gothic" w:eastAsia="Yu Gothic" w:hAnsi="Yu Gothic" w:cs="ＭＳ Ｐゴシック" w:hint="eastAsia"/>
                <w:color w:val="000000"/>
                <w:kern w:val="0"/>
                <w:szCs w:val="22"/>
                <w14:ligatures w14:val="none"/>
              </w:rPr>
              <w:t>忠</w:t>
            </w:r>
            <w:r w:rsidRPr="007A36E2">
              <w:rPr>
                <w:rFonts w:ascii="Yu Gothic" w:eastAsia="Yu Gothic" w:hAnsi="Yu Gothic" w:cs="ＭＳ Ｐゴシック"/>
                <w:color w:val="000000"/>
                <w:kern w:val="0"/>
                <w:szCs w:val="22"/>
                <w14:ligatures w14:val="none"/>
              </w:rPr>
              <w:t>（まつね いさただ）氏です。松根氏はIAQGアジアパシフィック</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リーダーも務めていらっしゃいます。松根さん、ようこそ。リスナーの皆さんへのご案内として、本題に入る前にお伝えしておきたいことがあります。IAQGは、航空・宇宙・防衛産業の発展と調和を目的として共同で取り組む、様々な委員会や執筆チームで構成されています。その中の一つの委員会は特に宇宙に特化し、この分野特有の課題に取り組んでいます。またIAQGは地理的にもセクターに分かれており、地域差への対応を図っています。セクターはアジアパシフィック（APAQG）、欧州・中東・アフリカ（EAQG）、そしてアメリカス（AAQG）の三つです。まず松根さん、アジアパシフィック</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のメンバーと主な目的についてご紹介いただけますか？</w:t>
            </w:r>
          </w:p>
        </w:tc>
      </w:tr>
      <w:tr w:rsidR="007A36E2" w:rsidRPr="007A36E2" w14:paraId="1930FD8D" w14:textId="77777777" w:rsidTr="00C759C8">
        <w:trPr>
          <w:trHeight w:val="3240"/>
        </w:trPr>
        <w:tc>
          <w:tcPr>
            <w:tcW w:w="2320" w:type="dxa"/>
            <w:tcBorders>
              <w:top w:val="nil"/>
              <w:left w:val="nil"/>
              <w:bottom w:val="nil"/>
              <w:right w:val="nil"/>
            </w:tcBorders>
            <w:noWrap/>
            <w:hideMark/>
          </w:tcPr>
          <w:p w14:paraId="1131D572"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3FD63EB8" w14:textId="1E9C938A"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はい。APAQGの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グローバルなIAQG構造の一部であるアジアパシフィック航空宇宙品質グループ（APAQG）の下に設置された、宇宙産業のための専門的なワーキンググループです。メンバーには、三菱重工業、三菱電機、IHIエアロスペース、NECなど、日本の主要な航空宇宙・宇宙関連組織が含まれています。私たちの主な目的は、航空宇宙分野における品質マネジメントシステム（QMS）要求規格である9100規格の適用を、アジアパシフィック地域の宇宙産業へ拡大していくことです。QMS要求事項の調和、各国・各組織間でのベストプラクティスの共有、そして宇宙産業のメーカーやサプライヤーが一貫した国際的に認められた品質基準を満たすことを確保する活動に注力しています。これにより、宇宙ミッションの信頼性と安全性の向上、サプライチェーン全体のコスト削減が実現します。また、JAXAおよび他国の宇宙機関とも緊密に連携しており、ステークホルダーとして私たちの会合に参加し、QMSに関するニーズを提示していただいています。</w:t>
            </w:r>
          </w:p>
        </w:tc>
      </w:tr>
      <w:tr w:rsidR="007A36E2" w:rsidRPr="007A36E2" w14:paraId="2A311E6C" w14:textId="77777777" w:rsidTr="00C759C8">
        <w:trPr>
          <w:trHeight w:val="720"/>
        </w:trPr>
        <w:tc>
          <w:tcPr>
            <w:tcW w:w="2320" w:type="dxa"/>
            <w:tcBorders>
              <w:top w:val="nil"/>
              <w:left w:val="nil"/>
              <w:bottom w:val="nil"/>
              <w:right w:val="nil"/>
            </w:tcBorders>
            <w:noWrap/>
            <w:hideMark/>
          </w:tcPr>
          <w:p w14:paraId="077BC27F"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31E1456C"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グループの活動範囲をリスナーに理解していただくために、アジアパシフィックセクターが対象とする地域について具体的に教えていただけますか？</w:t>
            </w:r>
          </w:p>
        </w:tc>
      </w:tr>
      <w:tr w:rsidR="007A36E2" w:rsidRPr="007A36E2" w14:paraId="2674C1BC" w14:textId="77777777" w:rsidTr="00C759C8">
        <w:trPr>
          <w:trHeight w:val="2160"/>
        </w:trPr>
        <w:tc>
          <w:tcPr>
            <w:tcW w:w="2320" w:type="dxa"/>
            <w:tcBorders>
              <w:top w:val="nil"/>
              <w:left w:val="nil"/>
              <w:bottom w:val="nil"/>
              <w:right w:val="nil"/>
            </w:tcBorders>
            <w:noWrap/>
            <w:hideMark/>
          </w:tcPr>
          <w:p w14:paraId="3968D513"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lastRenderedPageBreak/>
              <w:t>松根功忠</w:t>
            </w:r>
          </w:p>
        </w:tc>
        <w:tc>
          <w:tcPr>
            <w:tcW w:w="8504" w:type="dxa"/>
            <w:tcBorders>
              <w:top w:val="nil"/>
              <w:left w:val="nil"/>
              <w:bottom w:val="nil"/>
              <w:right w:val="nil"/>
            </w:tcBorders>
            <w:hideMark/>
          </w:tcPr>
          <w:p w14:paraId="05C30A74" w14:textId="774CBBA8"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もちろんです。APAQGはアジアパシフィック地域全体の航空宇宙バリューチェーンをカバーしています。民間・防衛航空、宇宙システム、そして推進・アビオニクス・MRO（整備・修理・オーバーホール）などの支援産業が含まれます。地理的には、日本、中国、韓国、インド、シンガポール、インドネシアなど、地域内の幅広い国々にまたがっています。各国には日本のJAQGや中国のCAQGのようなサブグループがあり、APAQGはそれらを9100規格のもとに統合しています。現在、日本がAPAQG内で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活動をリードしており、日本に続く形で他国での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の設立を目指しています。</w:t>
            </w:r>
          </w:p>
        </w:tc>
      </w:tr>
      <w:tr w:rsidR="007A36E2" w:rsidRPr="007A36E2" w14:paraId="42608D0F" w14:textId="77777777" w:rsidTr="00C759C8">
        <w:trPr>
          <w:trHeight w:val="720"/>
        </w:trPr>
        <w:tc>
          <w:tcPr>
            <w:tcW w:w="2320" w:type="dxa"/>
            <w:tcBorders>
              <w:top w:val="nil"/>
              <w:left w:val="nil"/>
              <w:bottom w:val="nil"/>
              <w:right w:val="nil"/>
            </w:tcBorders>
            <w:noWrap/>
            <w:hideMark/>
          </w:tcPr>
          <w:p w14:paraId="6839089C"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6F0C352A" w14:textId="54DAC9C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このアジアパシフィック</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が創設された経緯について教えてください。IAQG</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の傘下に入るだけでなく、独自にフォーラムを設立した理由は何でしょうか？</w:t>
            </w:r>
          </w:p>
        </w:tc>
      </w:tr>
      <w:tr w:rsidR="007A36E2" w:rsidRPr="007A36E2" w14:paraId="65B7156A" w14:textId="77777777" w:rsidTr="00C759C8">
        <w:trPr>
          <w:trHeight w:val="2520"/>
        </w:trPr>
        <w:tc>
          <w:tcPr>
            <w:tcW w:w="2320" w:type="dxa"/>
            <w:tcBorders>
              <w:top w:val="nil"/>
              <w:left w:val="nil"/>
              <w:bottom w:val="nil"/>
              <w:right w:val="nil"/>
            </w:tcBorders>
            <w:noWrap/>
            <w:hideMark/>
          </w:tcPr>
          <w:p w14:paraId="0D105B95"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47962285" w14:textId="6D4CCB41"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主に二つの背景があります。一つ目は、アジアパシフィック諸国における宇宙活動の急速な成長です。各国が衛星プログラム、打ち上げサービス、探査ミッションへの投資を積極的に進めており、国境を越えた一貫した品質基準に対する新たなニーズが生まれました。二つ目は、APAQGとして、航空分野がすでに実現している体系的な品質へのアプローチを宇宙分野にも適用したいという意志です。</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を設立することで、メーカー、宇宙機関、サプライヤーが協力し、ベストプラクティスを共有しながら規格への整合を図るプラットフォームが生まれます。この取り組みは、安全性と持続可能性のための宇宙協力の重要性を強調したAPRSAF（アジアパシフィック地域宇宙機関フォーラム）などの地域的な取り組みにも影響を受けています。</w:t>
            </w:r>
          </w:p>
        </w:tc>
      </w:tr>
      <w:tr w:rsidR="007A36E2" w:rsidRPr="007A36E2" w14:paraId="3BBAE3E9" w14:textId="77777777" w:rsidTr="00C759C8">
        <w:trPr>
          <w:trHeight w:val="360"/>
        </w:trPr>
        <w:tc>
          <w:tcPr>
            <w:tcW w:w="2320" w:type="dxa"/>
            <w:tcBorders>
              <w:top w:val="nil"/>
              <w:left w:val="nil"/>
              <w:bottom w:val="nil"/>
              <w:right w:val="nil"/>
            </w:tcBorders>
            <w:noWrap/>
            <w:hideMark/>
          </w:tcPr>
          <w:p w14:paraId="3BBD8030"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6FEB94DD"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皆さんの取り組みは、アジアパシフィックの航空宇宙・宇宙産業にどのような影響を与えていますか？</w:t>
            </w:r>
          </w:p>
        </w:tc>
      </w:tr>
      <w:tr w:rsidR="007A36E2" w:rsidRPr="007A36E2" w14:paraId="260317AD" w14:textId="77777777" w:rsidTr="00C759C8">
        <w:trPr>
          <w:trHeight w:val="1800"/>
        </w:trPr>
        <w:tc>
          <w:tcPr>
            <w:tcW w:w="2320" w:type="dxa"/>
            <w:tcBorders>
              <w:top w:val="nil"/>
              <w:left w:val="nil"/>
              <w:bottom w:val="nil"/>
              <w:right w:val="nil"/>
            </w:tcBorders>
            <w:noWrap/>
            <w:hideMark/>
          </w:tcPr>
          <w:p w14:paraId="0BC644C7"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504945AE" w14:textId="4620C3B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はい、アジアパシフィック</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活動は、地域全体における品質基準の調和を推進することで宇宙産業に直接的な影響をもたらしています。日本、中国、韓国、インドなどの国々のサプライヤーやメーカーが、9100規格や宇宙固有の規格といった国際的に認められた要求事項に沿うことができます。これにより、重複する審査を削減し、宇宙ミッションの信頼性を高め、より効率的なサプライチェーンを実現します。最終的には、アジアパシフィックの企業がグローバルに競争力を持ちながら、衛星、打ち上げロケット、その他の宇宙システムの安全性とミッション成功を確保することに貢献します。</w:t>
            </w:r>
          </w:p>
        </w:tc>
      </w:tr>
      <w:tr w:rsidR="007A36E2" w:rsidRPr="007A36E2" w14:paraId="53607F33" w14:textId="77777777" w:rsidTr="00C759C8">
        <w:trPr>
          <w:trHeight w:val="720"/>
        </w:trPr>
        <w:tc>
          <w:tcPr>
            <w:tcW w:w="2320" w:type="dxa"/>
            <w:tcBorders>
              <w:top w:val="nil"/>
              <w:left w:val="nil"/>
              <w:bottom w:val="nil"/>
              <w:right w:val="nil"/>
            </w:tcBorders>
            <w:noWrap/>
            <w:hideMark/>
          </w:tcPr>
          <w:p w14:paraId="5FB01E2A"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028214B1"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皆さんのチームが非常に重要な役割を担っていることはよく分かりました。では、なぜこの地域に宇宙に特化したフォーラムを持つことが重要だとお考えですか？</w:t>
            </w:r>
          </w:p>
        </w:tc>
      </w:tr>
      <w:tr w:rsidR="007A36E2" w:rsidRPr="007A36E2" w14:paraId="1A7494A4" w14:textId="77777777" w:rsidTr="00C759C8">
        <w:trPr>
          <w:trHeight w:val="2160"/>
        </w:trPr>
        <w:tc>
          <w:tcPr>
            <w:tcW w:w="2320" w:type="dxa"/>
            <w:tcBorders>
              <w:top w:val="nil"/>
              <w:left w:val="nil"/>
              <w:bottom w:val="nil"/>
              <w:right w:val="nil"/>
            </w:tcBorders>
            <w:noWrap/>
            <w:hideMark/>
          </w:tcPr>
          <w:p w14:paraId="37FCAA83"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73262C0B" w14:textId="3169B1F8"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アジアパシフィック地域は、衛星コンステレーション、月面探査ミッション、商業打ち上げサービスを含む宇宙活動において最も急速に成長している地域の一つです。しかし、専門的なフォーラムがなければ、ESAのような横断的な宇宙機関が存在しないこと、各国間での宇宙産業の成熟度の差、そして独自の規制や慣行の違いにより、分断や非効率が生じるリスクがあります。</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は、協力・</w:t>
            </w:r>
            <w:r w:rsidRPr="007A36E2">
              <w:rPr>
                <w:rFonts w:ascii="Yu Gothic" w:eastAsia="Yu Gothic" w:hAnsi="Yu Gothic" w:cs="ＭＳ Ｐゴシック"/>
                <w:color w:val="000000"/>
                <w:kern w:val="0"/>
                <w:szCs w:val="22"/>
                <w14:ligatures w14:val="none"/>
              </w:rPr>
              <w:lastRenderedPageBreak/>
              <w:t>知識共有・規格整合のためのプラットフォームを提供します。また、より多くのプレーヤーが市場に参入する中で、デブリ低減や宇宙交通管理といった地域的な課題への対応も行っています。要するに、宇宙産業の成長が安全で持続可能かつグローバルに統合された形で実現されるようにすることが目的です。</w:t>
            </w:r>
          </w:p>
        </w:tc>
      </w:tr>
      <w:tr w:rsidR="007A36E2" w:rsidRPr="007A36E2" w14:paraId="14CD5DAE" w14:textId="77777777" w:rsidTr="00C759C8">
        <w:trPr>
          <w:trHeight w:val="720"/>
        </w:trPr>
        <w:tc>
          <w:tcPr>
            <w:tcW w:w="2320" w:type="dxa"/>
            <w:tcBorders>
              <w:top w:val="nil"/>
              <w:left w:val="nil"/>
              <w:bottom w:val="nil"/>
              <w:right w:val="nil"/>
            </w:tcBorders>
            <w:noWrap/>
            <w:hideMark/>
          </w:tcPr>
          <w:p w14:paraId="057707C3"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lastRenderedPageBreak/>
              <w:t>スーザン・マットソン</w:t>
            </w:r>
          </w:p>
        </w:tc>
        <w:tc>
          <w:tcPr>
            <w:tcW w:w="8504" w:type="dxa"/>
            <w:tcBorders>
              <w:top w:val="nil"/>
              <w:left w:val="nil"/>
              <w:bottom w:val="nil"/>
              <w:right w:val="nil"/>
            </w:tcBorders>
            <w:hideMark/>
          </w:tcPr>
          <w:p w14:paraId="42716F73" w14:textId="6E1401BD"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知識共有と協力はIAQG全体のミッションの核心でもあります。APAQGの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はグローバルなIAQG</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とどのように連携しており、セクターとしてどのような貢献をしているのでしょうか？</w:t>
            </w:r>
          </w:p>
        </w:tc>
      </w:tr>
      <w:tr w:rsidR="007A36E2" w:rsidRPr="007A36E2" w14:paraId="789FF914" w14:textId="77777777" w:rsidTr="00C759C8">
        <w:trPr>
          <w:trHeight w:val="2160"/>
        </w:trPr>
        <w:tc>
          <w:tcPr>
            <w:tcW w:w="2320" w:type="dxa"/>
            <w:tcBorders>
              <w:top w:val="nil"/>
              <w:left w:val="nil"/>
              <w:bottom w:val="nil"/>
              <w:right w:val="nil"/>
            </w:tcBorders>
            <w:noWrap/>
            <w:hideMark/>
          </w:tcPr>
          <w:p w14:paraId="258F99F4"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1111F2E5" w14:textId="4535A483"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はい、APAQGの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はIAQGの構造の一部であるため、グローバルな</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と緊密に協力しています。私たちの役割は、規格やベストプラクティスに関するグローバルな議論にアジアパシフィックのステークホルダーの声を反映させることです。例えば、IAQGがSCMH（サプライチェーン管理ハンドブック）の「宇宙入門」や「宇宙品質マネジメント」といった新しい取り組みを開発する際に、APAQGは地域の意見を提供し、現地での実装を支援します。またアジアパシフィックのプログラムから得た教訓をアメリカス・欧州の他セクターと共有し、業界全体が統一的なアプローチから恩恵を受けられるようにしています。</w:t>
            </w:r>
          </w:p>
        </w:tc>
      </w:tr>
      <w:tr w:rsidR="007A36E2" w:rsidRPr="007A36E2" w14:paraId="2925E8FF" w14:textId="77777777" w:rsidTr="00C759C8">
        <w:trPr>
          <w:trHeight w:val="360"/>
        </w:trPr>
        <w:tc>
          <w:tcPr>
            <w:tcW w:w="2320" w:type="dxa"/>
            <w:tcBorders>
              <w:top w:val="nil"/>
              <w:left w:val="nil"/>
              <w:bottom w:val="nil"/>
              <w:right w:val="nil"/>
            </w:tcBorders>
            <w:noWrap/>
            <w:hideMark/>
          </w:tcPr>
          <w:p w14:paraId="2C2375D1"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676BAF03"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では、チームとしての活動内容について教えてください。どのような活動やプロジェクトを実施していますか？</w:t>
            </w:r>
          </w:p>
        </w:tc>
      </w:tr>
      <w:tr w:rsidR="007A36E2" w:rsidRPr="007A36E2" w14:paraId="031873CA" w14:textId="77777777" w:rsidTr="00C759C8">
        <w:trPr>
          <w:trHeight w:val="1440"/>
        </w:trPr>
        <w:tc>
          <w:tcPr>
            <w:tcW w:w="2320" w:type="dxa"/>
            <w:tcBorders>
              <w:top w:val="nil"/>
              <w:left w:val="nil"/>
              <w:bottom w:val="nil"/>
              <w:right w:val="nil"/>
            </w:tcBorders>
            <w:noWrap/>
            <w:hideMark/>
          </w:tcPr>
          <w:p w14:paraId="2E684F7C"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72BE2182" w14:textId="3C3B38C5"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はい、APAQGの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年2回会合を開催し、様々な規格やベストプラクティスに関するIAQGレベルの議論の状況をアジアパシフィック地域と共有しています。例えば、IAQGが提供するQMSツールの活用事例の紹介などを行っています。また、各国の宇宙機関、研究機関、企業などが参加するイベントにおいて、</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は各国宇宙機関との関係構築、様々なQMS規格の普及促進、アジアパシフィック地域の宇宙産業の現状把握を行っています。</w:t>
            </w:r>
          </w:p>
        </w:tc>
      </w:tr>
      <w:tr w:rsidR="007A36E2" w:rsidRPr="007A36E2" w14:paraId="10329A13" w14:textId="77777777" w:rsidTr="00C759C8">
        <w:trPr>
          <w:trHeight w:val="720"/>
        </w:trPr>
        <w:tc>
          <w:tcPr>
            <w:tcW w:w="2320" w:type="dxa"/>
            <w:tcBorders>
              <w:top w:val="nil"/>
              <w:left w:val="nil"/>
              <w:bottom w:val="nil"/>
              <w:right w:val="nil"/>
            </w:tcBorders>
            <w:noWrap/>
            <w:hideMark/>
          </w:tcPr>
          <w:p w14:paraId="5C1EADB9"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1FFB8BE5"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最近、フィリピンで開催されたAPRSAF（アジアパシフィック地域宇宙機関フォーラム）に参加されたと伺いました。どのような活動をされ、どのような役割を担われたのですか？</w:t>
            </w:r>
          </w:p>
        </w:tc>
      </w:tr>
      <w:tr w:rsidR="007A36E2" w:rsidRPr="007A36E2" w14:paraId="021A1293" w14:textId="77777777" w:rsidTr="00C759C8">
        <w:trPr>
          <w:trHeight w:val="2160"/>
        </w:trPr>
        <w:tc>
          <w:tcPr>
            <w:tcW w:w="2320" w:type="dxa"/>
            <w:tcBorders>
              <w:top w:val="nil"/>
              <w:left w:val="nil"/>
              <w:bottom w:val="nil"/>
              <w:right w:val="nil"/>
            </w:tcBorders>
            <w:noWrap/>
            <w:hideMark/>
          </w:tcPr>
          <w:p w14:paraId="004D8221"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3885DA72" w14:textId="0AE2AB74"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APRSAFはこの地域最大の宇宙関連会議であり、40か国以上の宇宙機関・行政機関をはじめ、民間企業、大学、研究機関など多様な組織が参加します。毎年、日本の文部科学省とJAXAおよび開催国が共同で主催しています。今年のAPRSAFは11月17日から21日にかけてフィリピンのセブで開催されました。フィリピンをはじめとするアジアパシフィックの宇宙機関はまだ発展途上にあり、QMSへの認知度が必ずしも高くありません。そこでAPAQG</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はQMS規格を普及させるためのブースを設置しました。また、近年宇宙産業への参入が活発なスタートアップ企業を対象にヒアリングを実施し、QMSに関する意見や情報を収集しました。</w:t>
            </w:r>
          </w:p>
        </w:tc>
      </w:tr>
      <w:tr w:rsidR="007A36E2" w:rsidRPr="007A36E2" w14:paraId="6D9FC423" w14:textId="77777777" w:rsidTr="00C759C8">
        <w:trPr>
          <w:trHeight w:val="360"/>
        </w:trPr>
        <w:tc>
          <w:tcPr>
            <w:tcW w:w="2320" w:type="dxa"/>
            <w:tcBorders>
              <w:top w:val="nil"/>
              <w:left w:val="nil"/>
              <w:bottom w:val="nil"/>
              <w:right w:val="nil"/>
            </w:tcBorders>
            <w:noWrap/>
            <w:hideMark/>
          </w:tcPr>
          <w:p w14:paraId="3D473405"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6FA37A82"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今年のAPRSAFから得られた主な成果や知見はどのようなものでしたか？</w:t>
            </w:r>
          </w:p>
        </w:tc>
      </w:tr>
      <w:tr w:rsidR="007A36E2" w:rsidRPr="007A36E2" w14:paraId="21C69F5E" w14:textId="77777777" w:rsidTr="00C759C8">
        <w:trPr>
          <w:trHeight w:val="1440"/>
        </w:trPr>
        <w:tc>
          <w:tcPr>
            <w:tcW w:w="2320" w:type="dxa"/>
            <w:tcBorders>
              <w:top w:val="nil"/>
              <w:left w:val="nil"/>
              <w:bottom w:val="nil"/>
              <w:right w:val="nil"/>
            </w:tcBorders>
            <w:noWrap/>
            <w:hideMark/>
          </w:tcPr>
          <w:p w14:paraId="253456BF"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lastRenderedPageBreak/>
              <w:t>松根功忠</w:t>
            </w:r>
          </w:p>
        </w:tc>
        <w:tc>
          <w:tcPr>
            <w:tcW w:w="8504" w:type="dxa"/>
            <w:tcBorders>
              <w:top w:val="nil"/>
              <w:left w:val="nil"/>
              <w:bottom w:val="nil"/>
              <w:right w:val="nil"/>
            </w:tcBorders>
            <w:hideMark/>
          </w:tcPr>
          <w:p w14:paraId="63F0A3BE"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はい、4日間で約19名がAPAQGのブースを訪問してくださいました。QMSになじみのない方々への普及という点では良い機会になったと思います。フィリピン宇宙機関（PHILSA）は、今年8月にISO 9001認証を取得したばかりの若い組織です。9100認証の取得やサプライヤーへの9100要求事項の適用にはある程度の時間を要しますが、QMSへの感度が高まっていることを実感しています。</w:t>
            </w:r>
          </w:p>
        </w:tc>
      </w:tr>
      <w:tr w:rsidR="007A36E2" w:rsidRPr="007A36E2" w14:paraId="4A777F1C" w14:textId="77777777" w:rsidTr="00C759C8">
        <w:trPr>
          <w:trHeight w:val="720"/>
        </w:trPr>
        <w:tc>
          <w:tcPr>
            <w:tcW w:w="2320" w:type="dxa"/>
            <w:tcBorders>
              <w:top w:val="nil"/>
              <w:left w:val="nil"/>
              <w:bottom w:val="nil"/>
              <w:right w:val="nil"/>
            </w:tcBorders>
            <w:noWrap/>
            <w:hideMark/>
          </w:tcPr>
          <w:p w14:paraId="5BDCAFD7"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3C52AB04" w14:textId="65A3C05A"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宇宙セクターがまだ発展途上にある中で、</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の活動において直面している課題と、その克服策について教えてください。</w:t>
            </w:r>
          </w:p>
        </w:tc>
      </w:tr>
      <w:tr w:rsidR="007A36E2" w:rsidRPr="007A36E2" w14:paraId="004E7B29" w14:textId="77777777" w:rsidTr="00C759C8">
        <w:trPr>
          <w:trHeight w:val="1440"/>
        </w:trPr>
        <w:tc>
          <w:tcPr>
            <w:tcW w:w="2320" w:type="dxa"/>
            <w:tcBorders>
              <w:top w:val="nil"/>
              <w:left w:val="nil"/>
              <w:bottom w:val="nil"/>
              <w:right w:val="nil"/>
            </w:tcBorders>
            <w:noWrap/>
            <w:hideMark/>
          </w:tcPr>
          <w:p w14:paraId="65543A06"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6B42E4C0"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スタートアップ企業へのヒアリングによると、組織規模の小ささから、9100規格よりも現行の要求事項を満たすQMSの構築そのものをコスト負担として捉える企業が多い傾向が見られました。IAQGレベルで現在検討中の9150規格は、こうした小規模組織にとって適切なQMS要求事項への答えになり得ると考えています。引き続き情報収集を続けてまいります。</w:t>
            </w:r>
          </w:p>
        </w:tc>
      </w:tr>
      <w:tr w:rsidR="007A36E2" w:rsidRPr="007A36E2" w14:paraId="4894286A" w14:textId="77777777" w:rsidTr="00C759C8">
        <w:trPr>
          <w:trHeight w:val="720"/>
        </w:trPr>
        <w:tc>
          <w:tcPr>
            <w:tcW w:w="2320" w:type="dxa"/>
            <w:tcBorders>
              <w:top w:val="nil"/>
              <w:left w:val="nil"/>
              <w:bottom w:val="nil"/>
              <w:right w:val="nil"/>
            </w:tcBorders>
            <w:noWrap/>
            <w:hideMark/>
          </w:tcPr>
          <w:p w14:paraId="5DD78C77"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31349064"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その点は今後一年でも多くの話題になりそうですね。APRSAFへの参加は有益だったとのことですが、今後も継続的に参加していく予定ですか？</w:t>
            </w:r>
          </w:p>
        </w:tc>
      </w:tr>
      <w:tr w:rsidR="007A36E2" w:rsidRPr="007A36E2" w14:paraId="5B45F899" w14:textId="77777777" w:rsidTr="00C759C8">
        <w:trPr>
          <w:trHeight w:val="720"/>
        </w:trPr>
        <w:tc>
          <w:tcPr>
            <w:tcW w:w="2320" w:type="dxa"/>
            <w:tcBorders>
              <w:top w:val="nil"/>
              <w:left w:val="nil"/>
              <w:bottom w:val="nil"/>
              <w:right w:val="nil"/>
            </w:tcBorders>
            <w:noWrap/>
            <w:hideMark/>
          </w:tcPr>
          <w:p w14:paraId="76DF4D69"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6FA9AC5A"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APRSAFに参加する動機の一つは、開催国の宇宙機関との関係構築です。QMS要求事項の源泉は宇宙機関の考え方にあると考えているためです。今後もAPRSAFへの参加を継続し、宇宙機関との関係を深めていきたいと考えています。</w:t>
            </w:r>
          </w:p>
        </w:tc>
      </w:tr>
      <w:tr w:rsidR="007A36E2" w:rsidRPr="007A36E2" w14:paraId="17A5F12D" w14:textId="77777777" w:rsidTr="00C759C8">
        <w:trPr>
          <w:trHeight w:val="360"/>
        </w:trPr>
        <w:tc>
          <w:tcPr>
            <w:tcW w:w="2320" w:type="dxa"/>
            <w:tcBorders>
              <w:top w:val="nil"/>
              <w:left w:val="nil"/>
              <w:bottom w:val="nil"/>
              <w:right w:val="nil"/>
            </w:tcBorders>
            <w:noWrap/>
            <w:hideMark/>
          </w:tcPr>
          <w:p w14:paraId="265EE1D2"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2109FFC5"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来年も参加される予定と思いますが、確認させていただいてもよいですか？</w:t>
            </w:r>
          </w:p>
        </w:tc>
      </w:tr>
      <w:tr w:rsidR="007A36E2" w:rsidRPr="007A36E2" w14:paraId="637478FE" w14:textId="77777777" w:rsidTr="00C759C8">
        <w:trPr>
          <w:trHeight w:val="720"/>
        </w:trPr>
        <w:tc>
          <w:tcPr>
            <w:tcW w:w="2320" w:type="dxa"/>
            <w:tcBorders>
              <w:top w:val="nil"/>
              <w:left w:val="nil"/>
              <w:bottom w:val="nil"/>
              <w:right w:val="nil"/>
            </w:tcBorders>
            <w:noWrap/>
            <w:hideMark/>
          </w:tcPr>
          <w:p w14:paraId="5421FF32"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374815AE" w14:textId="52FE46F1"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はい、次回のAPRSAFは2026年にタイのバンコクで開催予定です。APAQGの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として引き続き参加する計画です。</w:t>
            </w:r>
          </w:p>
        </w:tc>
      </w:tr>
      <w:tr w:rsidR="007A36E2" w:rsidRPr="007A36E2" w14:paraId="686120E0" w14:textId="77777777" w:rsidTr="00C759C8">
        <w:trPr>
          <w:trHeight w:val="720"/>
        </w:trPr>
        <w:tc>
          <w:tcPr>
            <w:tcW w:w="2320" w:type="dxa"/>
            <w:tcBorders>
              <w:top w:val="nil"/>
              <w:left w:val="nil"/>
              <w:bottom w:val="nil"/>
              <w:right w:val="nil"/>
            </w:tcBorders>
            <w:noWrap/>
            <w:hideMark/>
          </w:tcPr>
          <w:p w14:paraId="06529EBD"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2AA072CE"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素晴らしいですね。来年はブースへの来訪者も増えることでしょう。話題を変えて、アジアパシフィックフォーラムのメンバーシップについてお聞きしたいと思います。現在、どのような企業が参加していますか？</w:t>
            </w:r>
          </w:p>
        </w:tc>
      </w:tr>
      <w:tr w:rsidR="007A36E2" w:rsidRPr="007A36E2" w14:paraId="24998C31" w14:textId="77777777" w:rsidTr="00C759C8">
        <w:trPr>
          <w:trHeight w:val="1440"/>
        </w:trPr>
        <w:tc>
          <w:tcPr>
            <w:tcW w:w="2320" w:type="dxa"/>
            <w:tcBorders>
              <w:top w:val="nil"/>
              <w:left w:val="nil"/>
              <w:bottom w:val="nil"/>
              <w:right w:val="nil"/>
            </w:tcBorders>
            <w:noWrap/>
            <w:hideMark/>
          </w:tcPr>
          <w:p w14:paraId="71371B9F"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6A2B9254" w14:textId="368BEC03"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APAQGの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は実質的にJAQG</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が中心となっており、三菱重工業、三菱電機、IHIエアロスペース、NECなど日本の航空宇宙メーカーで構成されています。他国には独自の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が存在しないため、組織的な活動は行われていません。ただし、年2回開催されるAPAQG会合にはアジアパシフィック地域の主要航空宇宙メーカーが参加し、意見交換を行っています。</w:t>
            </w:r>
          </w:p>
        </w:tc>
      </w:tr>
      <w:tr w:rsidR="007A36E2" w:rsidRPr="007A36E2" w14:paraId="22B747A3" w14:textId="77777777" w:rsidTr="00C759C8">
        <w:trPr>
          <w:trHeight w:val="360"/>
        </w:trPr>
        <w:tc>
          <w:tcPr>
            <w:tcW w:w="2320" w:type="dxa"/>
            <w:tcBorders>
              <w:top w:val="nil"/>
              <w:left w:val="nil"/>
              <w:bottom w:val="nil"/>
              <w:right w:val="nil"/>
            </w:tcBorders>
            <w:noWrap/>
            <w:hideMark/>
          </w:tcPr>
          <w:p w14:paraId="31A3E7F4"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78063F4C"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この地域のリスナーに向けて、新たな企業や専門家がどのように参加できるかを教えていただけますか？</w:t>
            </w:r>
          </w:p>
        </w:tc>
      </w:tr>
      <w:tr w:rsidR="007A36E2" w:rsidRPr="007A36E2" w14:paraId="515863D3" w14:textId="77777777" w:rsidTr="00C759C8">
        <w:trPr>
          <w:trHeight w:val="1800"/>
        </w:trPr>
        <w:tc>
          <w:tcPr>
            <w:tcW w:w="2320" w:type="dxa"/>
            <w:tcBorders>
              <w:top w:val="nil"/>
              <w:left w:val="nil"/>
              <w:bottom w:val="nil"/>
              <w:right w:val="nil"/>
            </w:tcBorders>
            <w:noWrap/>
            <w:hideMark/>
          </w:tcPr>
          <w:p w14:paraId="6C4409F6"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093F02BB" w14:textId="4AF63B0D"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目的に賛同する航空宇宙関連組織であれば参加可能です。手続きはシンプルです。まずAPAQGの定款を確認・承諾し、次に組織の詳細情報と連絡先をAPAQG事務局に申請書として提出します。その後、APAQG理事会による審査・承認を経て、承認された組織はAPAQGの会合への出席、</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などのワーキンググループへの参加、そして品質規格開発などの取り組みへの貢献が可能となります。専門家は通常、所属企業のメンバーシップを通じて参</w:t>
            </w:r>
            <w:r w:rsidRPr="007A36E2">
              <w:rPr>
                <w:rFonts w:ascii="Yu Gothic" w:eastAsia="Yu Gothic" w:hAnsi="Yu Gothic" w:cs="ＭＳ Ｐゴシック"/>
                <w:color w:val="000000"/>
                <w:kern w:val="0"/>
                <w:szCs w:val="22"/>
                <w14:ligatures w14:val="none"/>
              </w:rPr>
              <w:lastRenderedPageBreak/>
              <w:t>加しますが、特定のプロジェクトや技術的議論に招待された専門家として参加する機会もあります。</w:t>
            </w:r>
          </w:p>
        </w:tc>
      </w:tr>
      <w:tr w:rsidR="007A36E2" w:rsidRPr="007A36E2" w14:paraId="649B5A79" w14:textId="77777777" w:rsidTr="00C759C8">
        <w:trPr>
          <w:trHeight w:val="1080"/>
        </w:trPr>
        <w:tc>
          <w:tcPr>
            <w:tcW w:w="2320" w:type="dxa"/>
            <w:tcBorders>
              <w:top w:val="nil"/>
              <w:left w:val="nil"/>
              <w:bottom w:val="nil"/>
              <w:right w:val="nil"/>
            </w:tcBorders>
            <w:noWrap/>
            <w:hideMark/>
          </w:tcPr>
          <w:p w14:paraId="46FA6FB7"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lastRenderedPageBreak/>
              <w:t>スーザン・マットソン</w:t>
            </w:r>
          </w:p>
        </w:tc>
        <w:tc>
          <w:tcPr>
            <w:tcW w:w="8504" w:type="dxa"/>
            <w:tcBorders>
              <w:top w:val="nil"/>
              <w:left w:val="nil"/>
              <w:bottom w:val="nil"/>
              <w:right w:val="nil"/>
            </w:tcBorders>
            <w:hideMark/>
          </w:tcPr>
          <w:p w14:paraId="109CA60F"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ありがとうございます。アジアパシフィックのメンバーシップについて詳しく知りたい方は、IAQG.orgにアクセスし、APAQGのセクターをご覧ください。そこにAPAQGの定款と、松根さんがご説明くださった手順が掲載されています。最後にあと2問ほどお聞かせください。まず、来年に向けた計画や優先事項を教えてください。</w:t>
            </w:r>
          </w:p>
        </w:tc>
      </w:tr>
      <w:tr w:rsidR="007A36E2" w:rsidRPr="007A36E2" w14:paraId="1BEC7D60" w14:textId="77777777" w:rsidTr="00C759C8">
        <w:trPr>
          <w:trHeight w:val="720"/>
        </w:trPr>
        <w:tc>
          <w:tcPr>
            <w:tcW w:w="2320" w:type="dxa"/>
            <w:tcBorders>
              <w:top w:val="nil"/>
              <w:left w:val="nil"/>
              <w:bottom w:val="nil"/>
              <w:right w:val="nil"/>
            </w:tcBorders>
            <w:noWrap/>
            <w:hideMark/>
          </w:tcPr>
          <w:p w14:paraId="36EAC9AC"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68478CAB"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はい、APRSAFを通じてアジアパシフィックの宇宙機関との関係を構築・継続していくこと、そして宇宙産業の特性である小規模組織に適切なQMS要求事項を検討していくことが重要だと考えています。</w:t>
            </w:r>
          </w:p>
        </w:tc>
      </w:tr>
      <w:tr w:rsidR="007A36E2" w:rsidRPr="007A36E2" w14:paraId="2D81E410" w14:textId="77777777" w:rsidTr="00C759C8">
        <w:trPr>
          <w:trHeight w:val="360"/>
        </w:trPr>
        <w:tc>
          <w:tcPr>
            <w:tcW w:w="2320" w:type="dxa"/>
            <w:tcBorders>
              <w:top w:val="nil"/>
              <w:left w:val="nil"/>
              <w:bottom w:val="nil"/>
              <w:right w:val="nil"/>
            </w:tcBorders>
            <w:noWrap/>
            <w:hideMark/>
          </w:tcPr>
          <w:p w14:paraId="5A928C03"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43123B83"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最後に、今後5年間を見据えて、どのような成果を目指していますか？</w:t>
            </w:r>
          </w:p>
        </w:tc>
      </w:tr>
      <w:tr w:rsidR="007A36E2" w:rsidRPr="007A36E2" w14:paraId="01301E85" w14:textId="77777777" w:rsidTr="00C759C8">
        <w:trPr>
          <w:trHeight w:val="1080"/>
        </w:trPr>
        <w:tc>
          <w:tcPr>
            <w:tcW w:w="2320" w:type="dxa"/>
            <w:tcBorders>
              <w:top w:val="nil"/>
              <w:left w:val="nil"/>
              <w:bottom w:val="nil"/>
              <w:right w:val="nil"/>
            </w:tcBorders>
            <w:noWrap/>
            <w:hideMark/>
          </w:tcPr>
          <w:p w14:paraId="6B16FAA0"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松根功忠</w:t>
            </w:r>
          </w:p>
        </w:tc>
        <w:tc>
          <w:tcPr>
            <w:tcW w:w="8504" w:type="dxa"/>
            <w:tcBorders>
              <w:top w:val="nil"/>
              <w:left w:val="nil"/>
              <w:bottom w:val="nil"/>
              <w:right w:val="nil"/>
            </w:tcBorders>
            <w:hideMark/>
          </w:tcPr>
          <w:p w14:paraId="6B99AA88" w14:textId="72131600"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はい、日本以外の国々での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の設立とAPAQG全体での</w:t>
            </w:r>
            <w:r w:rsidR="00582A27">
              <w:rPr>
                <w:rFonts w:ascii="Yu Gothic" w:eastAsia="Yu Gothic" w:hAnsi="Yu Gothic" w:cs="ＭＳ Ｐゴシック"/>
                <w:color w:val="000000"/>
                <w:kern w:val="0"/>
                <w:szCs w:val="22"/>
                <w14:ligatures w14:val="none"/>
              </w:rPr>
              <w:t>スペースフォーラム</w:t>
            </w:r>
            <w:r w:rsidRPr="007A36E2">
              <w:rPr>
                <w:rFonts w:ascii="Yu Gothic" w:eastAsia="Yu Gothic" w:hAnsi="Yu Gothic" w:cs="ＭＳ Ｐゴシック"/>
                <w:color w:val="000000"/>
                <w:kern w:val="0"/>
                <w:szCs w:val="22"/>
                <w14:ligatures w14:val="none"/>
              </w:rPr>
              <w:t>活動の拡大を通じて、アジアパシフィック地域における宇宙機関と宇宙産業の意見交換の場として機能し、宇宙産業の品質向上に関する議論を通じてこの地域の宇宙産業の発展に貢献できることを願っています。</w:t>
            </w:r>
          </w:p>
        </w:tc>
      </w:tr>
      <w:tr w:rsidR="007A36E2" w:rsidRPr="007A36E2" w14:paraId="2F84F541" w14:textId="77777777" w:rsidTr="00C759C8">
        <w:trPr>
          <w:trHeight w:val="1440"/>
        </w:trPr>
        <w:tc>
          <w:tcPr>
            <w:tcW w:w="2320" w:type="dxa"/>
            <w:tcBorders>
              <w:top w:val="nil"/>
              <w:left w:val="nil"/>
              <w:bottom w:val="nil"/>
              <w:right w:val="nil"/>
            </w:tcBorders>
            <w:noWrap/>
            <w:hideMark/>
          </w:tcPr>
          <w:p w14:paraId="2E0F7237" w14:textId="77777777" w:rsidR="007A36E2" w:rsidRPr="007A36E2" w:rsidRDefault="007A36E2" w:rsidP="007A36E2">
            <w:pPr>
              <w:widowControl/>
              <w:spacing w:after="0" w:line="400" w:lineRule="exact"/>
              <w:rPr>
                <w:rFonts w:ascii="Yu Gothic" w:eastAsia="Yu Gothic" w:hAnsi="Yu Gothic" w:cs="ＭＳ Ｐゴシック"/>
                <w:b/>
                <w:bCs/>
                <w:color w:val="000000"/>
                <w:kern w:val="0"/>
                <w:szCs w:val="22"/>
                <w14:ligatures w14:val="none"/>
              </w:rPr>
            </w:pPr>
            <w:r w:rsidRPr="007A36E2">
              <w:rPr>
                <w:rFonts w:ascii="Yu Gothic" w:eastAsia="Yu Gothic" w:hAnsi="Yu Gothic" w:cs="ＭＳ Ｐゴシック"/>
                <w:b/>
                <w:bCs/>
                <w:color w:val="000000"/>
                <w:kern w:val="0"/>
                <w:szCs w:val="22"/>
                <w14:ligatures w14:val="none"/>
              </w:rPr>
              <w:t>スーザン・マットソン</w:t>
            </w:r>
          </w:p>
        </w:tc>
        <w:tc>
          <w:tcPr>
            <w:tcW w:w="8504" w:type="dxa"/>
            <w:tcBorders>
              <w:top w:val="nil"/>
              <w:left w:val="nil"/>
              <w:bottom w:val="nil"/>
              <w:right w:val="nil"/>
            </w:tcBorders>
            <w:hideMark/>
          </w:tcPr>
          <w:p w14:paraId="219D6DAB" w14:textId="77777777" w:rsidR="007A36E2" w:rsidRPr="007A36E2" w:rsidRDefault="007A36E2" w:rsidP="007A36E2">
            <w:pPr>
              <w:widowControl/>
              <w:spacing w:after="0" w:line="400" w:lineRule="exact"/>
              <w:rPr>
                <w:rFonts w:ascii="Yu Gothic" w:eastAsia="Yu Gothic" w:hAnsi="Yu Gothic" w:cs="ＭＳ Ｐゴシック"/>
                <w:color w:val="000000"/>
                <w:kern w:val="0"/>
                <w:szCs w:val="22"/>
                <w14:ligatures w14:val="none"/>
              </w:rPr>
            </w:pPr>
            <w:r w:rsidRPr="007A36E2">
              <w:rPr>
                <w:rFonts w:ascii="Yu Gothic" w:eastAsia="Yu Gothic" w:hAnsi="Yu Gothic" w:cs="ＭＳ Ｐゴシック"/>
                <w:color w:val="000000"/>
                <w:kern w:val="0"/>
                <w:szCs w:val="22"/>
                <w14:ligatures w14:val="none"/>
              </w:rPr>
              <w:t xml:space="preserve"> 松根さん、ありがとうございました。このグループによるご活動に、リスナーの皆さんも大変感謝されていることと思います。地域での委員会活動の拡大と5年間の目標達成に向けて、ご健闘をお祈りしています。スーザン・マットソンがお届けしました。IAQG「クオリティ・ホライズン」をお聴きいただきありがとうございました。次回もどうぞよろしくお願いいたします。</w:t>
            </w:r>
          </w:p>
        </w:tc>
      </w:tr>
    </w:tbl>
    <w:p w14:paraId="2B688F33" w14:textId="77777777" w:rsidR="007A36E2" w:rsidRDefault="007A36E2" w:rsidP="007A36E2">
      <w:pPr>
        <w:spacing w:line="400" w:lineRule="exact"/>
      </w:pPr>
    </w:p>
    <w:sectPr w:rsidR="007A36E2" w:rsidSect="007A36E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E2"/>
    <w:rsid w:val="000509E2"/>
    <w:rsid w:val="00582A27"/>
    <w:rsid w:val="00695815"/>
    <w:rsid w:val="007652A4"/>
    <w:rsid w:val="007A36E2"/>
    <w:rsid w:val="00A168D3"/>
    <w:rsid w:val="00C223BC"/>
    <w:rsid w:val="00C759C8"/>
    <w:rsid w:val="00CE1787"/>
    <w:rsid w:val="00F1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B5063B"/>
  <w15:chartTrackingRefBased/>
  <w15:docId w15:val="{40320F56-DB0B-415F-822C-65B66370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6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6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6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36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6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6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6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6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6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6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6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6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6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6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6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6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6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6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6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6E2"/>
    <w:pPr>
      <w:spacing w:before="160"/>
      <w:jc w:val="center"/>
    </w:pPr>
    <w:rPr>
      <w:i/>
      <w:iCs/>
      <w:color w:val="404040" w:themeColor="text1" w:themeTint="BF"/>
    </w:rPr>
  </w:style>
  <w:style w:type="character" w:customStyle="1" w:styleId="a8">
    <w:name w:val="引用文 (文字)"/>
    <w:basedOn w:val="a0"/>
    <w:link w:val="a7"/>
    <w:uiPriority w:val="29"/>
    <w:rsid w:val="007A36E2"/>
    <w:rPr>
      <w:i/>
      <w:iCs/>
      <w:color w:val="404040" w:themeColor="text1" w:themeTint="BF"/>
    </w:rPr>
  </w:style>
  <w:style w:type="paragraph" w:styleId="a9">
    <w:name w:val="List Paragraph"/>
    <w:basedOn w:val="a"/>
    <w:uiPriority w:val="34"/>
    <w:qFormat/>
    <w:rsid w:val="007A36E2"/>
    <w:pPr>
      <w:ind w:left="720"/>
      <w:contextualSpacing/>
    </w:pPr>
  </w:style>
  <w:style w:type="character" w:styleId="21">
    <w:name w:val="Intense Emphasis"/>
    <w:basedOn w:val="a0"/>
    <w:uiPriority w:val="21"/>
    <w:qFormat/>
    <w:rsid w:val="007A36E2"/>
    <w:rPr>
      <w:i/>
      <w:iCs/>
      <w:color w:val="0F4761" w:themeColor="accent1" w:themeShade="BF"/>
    </w:rPr>
  </w:style>
  <w:style w:type="paragraph" w:styleId="22">
    <w:name w:val="Intense Quote"/>
    <w:basedOn w:val="a"/>
    <w:next w:val="a"/>
    <w:link w:val="23"/>
    <w:uiPriority w:val="30"/>
    <w:qFormat/>
    <w:rsid w:val="007A3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6E2"/>
    <w:rPr>
      <w:i/>
      <w:iCs/>
      <w:color w:val="0F4761" w:themeColor="accent1" w:themeShade="BF"/>
    </w:rPr>
  </w:style>
  <w:style w:type="character" w:styleId="24">
    <w:name w:val="Intense Reference"/>
    <w:basedOn w:val="a0"/>
    <w:uiPriority w:val="32"/>
    <w:qFormat/>
    <w:rsid w:val="007A3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隆司 城福</dc:creator>
  <cp:keywords/>
  <dc:description/>
  <cp:lastModifiedBy>隆司 城福</cp:lastModifiedBy>
  <cp:revision>5</cp:revision>
  <dcterms:created xsi:type="dcterms:W3CDTF">2026-05-12T10:51:00Z</dcterms:created>
  <dcterms:modified xsi:type="dcterms:W3CDTF">2026-05-12T11:21:00Z</dcterms:modified>
</cp:coreProperties>
</file>